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jc w:val="center"/>
        <w:rPr>
          <w:rFonts w:ascii="Arial" w:hAnsi="Arial" w:eastAsia="宋体" w:cs="Arial"/>
          <w:b/>
          <w:bCs/>
          <w:kern w:val="0"/>
          <w:sz w:val="32"/>
          <w:szCs w:val="32"/>
        </w:rPr>
      </w:pPr>
      <w:bookmarkStart w:id="4" w:name="_GoBack"/>
      <w:bookmarkEnd w:id="4"/>
      <w:r>
        <w:rPr>
          <w:rFonts w:ascii="Arial" w:hAnsi="Arial" w:eastAsia="宋体" w:cs="Arial"/>
          <w:b/>
          <w:bCs/>
          <w:kern w:val="0"/>
          <w:sz w:val="32"/>
          <w:szCs w:val="32"/>
        </w:rPr>
        <w:t>关于</w:t>
      </w:r>
      <w:r>
        <w:rPr>
          <w:rFonts w:hint="eastAsia" w:ascii="Arial" w:hAnsi="Arial" w:eastAsia="宋体" w:cs="Arial"/>
          <w:b/>
          <w:bCs/>
          <w:kern w:val="0"/>
          <w:sz w:val="32"/>
          <w:szCs w:val="32"/>
        </w:rPr>
        <w:t>资助我</w:t>
      </w:r>
      <w:r>
        <w:rPr>
          <w:rFonts w:hint="eastAsia" w:ascii="Arial" w:hAnsi="Arial" w:cs="Arial"/>
          <w:b/>
          <w:bCs/>
          <w:kern w:val="0"/>
          <w:sz w:val="32"/>
          <w:szCs w:val="32"/>
          <w:lang w:eastAsia="zh-CN"/>
        </w:rPr>
        <w:t>学院</w:t>
      </w:r>
      <w:r>
        <w:rPr>
          <w:rFonts w:hint="eastAsia" w:ascii="Arial" w:hAnsi="Arial" w:eastAsia="宋体" w:cs="Arial"/>
          <w:b/>
          <w:bCs/>
          <w:kern w:val="0"/>
          <w:sz w:val="32"/>
          <w:szCs w:val="32"/>
        </w:rPr>
        <w:t>学生出国交流</w:t>
      </w:r>
      <w:r>
        <w:rPr>
          <w:rFonts w:ascii="Arial" w:hAnsi="Arial" w:eastAsia="宋体" w:cs="Arial"/>
          <w:b/>
          <w:bCs/>
          <w:kern w:val="0"/>
          <w:sz w:val="32"/>
          <w:szCs w:val="32"/>
        </w:rPr>
        <w:t>的通知</w:t>
      </w:r>
    </w:p>
    <w:p>
      <w:pPr>
        <w:widowControl/>
        <w:adjustRightInd w:val="0"/>
        <w:snapToGrid w:val="0"/>
        <w:spacing w:beforeLines="50"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为</w:t>
      </w:r>
      <w:r>
        <w:rPr>
          <w:rFonts w:ascii="宋体" w:hAnsi="宋体" w:cs="宋体"/>
          <w:color w:val="000000"/>
          <w:kern w:val="0"/>
          <w:sz w:val="24"/>
          <w:szCs w:val="24"/>
        </w:rPr>
        <w:t>推进我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本科生和研究生</w:t>
      </w:r>
      <w:r>
        <w:rPr>
          <w:rFonts w:ascii="宋体" w:hAnsi="宋体" w:cs="宋体"/>
          <w:color w:val="000000"/>
          <w:kern w:val="0"/>
          <w:sz w:val="24"/>
          <w:szCs w:val="24"/>
        </w:rPr>
        <w:t>教育的国际化进程，进一步拓宽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学生</w:t>
      </w:r>
      <w:r>
        <w:rPr>
          <w:rFonts w:ascii="宋体" w:hAnsi="宋体" w:cs="宋体"/>
          <w:color w:val="000000"/>
          <w:kern w:val="0"/>
          <w:sz w:val="24"/>
          <w:szCs w:val="24"/>
        </w:rPr>
        <w:t>国际视野，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培养学生创新能力，</w:t>
      </w:r>
      <w:r>
        <w:rPr>
          <w:rFonts w:ascii="宋体" w:hAnsi="宋体" w:cs="宋体"/>
          <w:color w:val="000000"/>
          <w:kern w:val="0"/>
          <w:sz w:val="24"/>
          <w:szCs w:val="24"/>
        </w:rPr>
        <w:t>全面提高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学生素质，我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将每年</w:t>
      </w:r>
      <w:r>
        <w:rPr>
          <w:rFonts w:ascii="宋体" w:hAnsi="宋体" w:cs="宋体"/>
          <w:color w:val="000000"/>
          <w:kern w:val="0"/>
          <w:sz w:val="24"/>
          <w:szCs w:val="24"/>
        </w:rPr>
        <w:t>资助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5-7名</w:t>
      </w:r>
      <w:r>
        <w:rPr>
          <w:rFonts w:ascii="宋体" w:hAnsi="宋体" w:cs="宋体"/>
          <w:color w:val="000000"/>
          <w:kern w:val="0"/>
          <w:sz w:val="24"/>
          <w:szCs w:val="24"/>
        </w:rPr>
        <w:t>优秀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本科生与3-5名优秀</w:t>
      </w:r>
      <w:r>
        <w:rPr>
          <w:rFonts w:ascii="宋体" w:hAnsi="宋体" w:cs="宋体"/>
          <w:color w:val="000000"/>
          <w:kern w:val="0"/>
          <w:sz w:val="24"/>
          <w:szCs w:val="24"/>
        </w:rPr>
        <w:t>研究生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出国学习交流，具体通知如下。</w:t>
      </w:r>
    </w:p>
    <w:p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资助对象</w:t>
      </w:r>
    </w:p>
    <w:p>
      <w:pPr>
        <w:widowControl/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ascii="宋体" w:hAnsi="宋体" w:cs="宋体"/>
          <w:color w:val="000000"/>
          <w:kern w:val="0"/>
          <w:sz w:val="24"/>
          <w:szCs w:val="24"/>
        </w:rPr>
        <w:t>正式注册的全日制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本科生、</w:t>
      </w:r>
      <w:r>
        <w:rPr>
          <w:rFonts w:ascii="宋体" w:hAnsi="宋体" w:cs="宋体"/>
          <w:color w:val="000000"/>
          <w:kern w:val="0"/>
          <w:sz w:val="24"/>
          <w:szCs w:val="24"/>
        </w:rPr>
        <w:t>研究生，具有良好的政治素质，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优异的学习成绩、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较强的科研能力和英语交流能力； </w:t>
      </w:r>
    </w:p>
    <w:p>
      <w:pPr>
        <w:widowControl/>
        <w:adjustRightInd w:val="0"/>
        <w:snapToGrid w:val="0"/>
        <w:spacing w:beforeLines="50"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资助内容和额度</w:t>
      </w:r>
    </w:p>
    <w:p>
      <w:pPr>
        <w:pStyle w:val="9"/>
        <w:widowControl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hint="eastAsia" w:ascii="宋体" w:hAnsi="宋体" w:cs="宋体"/>
          <w:color w:val="000000"/>
          <w:kern w:val="0"/>
          <w:sz w:val="24"/>
          <w:szCs w:val="24"/>
        </w:rPr>
        <w:t>短期出国项目（不少于一个月）；</w:t>
      </w:r>
    </w:p>
    <w:p>
      <w:pPr>
        <w:pStyle w:val="9"/>
        <w:widowControl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国际会议交流（必须做口头报告）；</w:t>
      </w:r>
    </w:p>
    <w:p>
      <w:pPr>
        <w:pStyle w:val="9"/>
        <w:widowControl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原则上提供不超过3万人民币/人的资助</w:t>
      </w:r>
      <w:bookmarkEnd w:id="0"/>
      <w:bookmarkEnd w:id="1"/>
      <w:r>
        <w:rPr>
          <w:rFonts w:hint="eastAsia" w:ascii="宋体" w:hAnsi="宋体" w:cs="宋体"/>
          <w:color w:val="000000"/>
          <w:kern w:val="0"/>
          <w:sz w:val="24"/>
          <w:szCs w:val="24"/>
        </w:rPr>
        <w:t>经费，具体经费资助由党政联席会议讨论决定。原则上不资助与专业无关的交流项目、不资助正在承担其他交流项目的同学。</w:t>
      </w:r>
    </w:p>
    <w:p>
      <w:pPr>
        <w:widowControl/>
        <w:adjustRightInd w:val="0"/>
        <w:snapToGrid w:val="0"/>
        <w:spacing w:beforeLines="50"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经费使用和管理</w:t>
      </w:r>
    </w:p>
    <w:p>
      <w:pPr>
        <w:widowControl/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获资助者于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项目、会议</w:t>
      </w:r>
      <w:r>
        <w:rPr>
          <w:rFonts w:ascii="宋体" w:hAnsi="宋体" w:cs="宋体"/>
          <w:color w:val="000000"/>
          <w:kern w:val="0"/>
          <w:sz w:val="24"/>
          <w:szCs w:val="24"/>
        </w:rPr>
        <w:t>结束后一个月之内，向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ascii="宋体" w:hAnsi="宋体" w:cs="宋体"/>
          <w:color w:val="000000"/>
          <w:kern w:val="0"/>
          <w:sz w:val="24"/>
          <w:szCs w:val="24"/>
        </w:rPr>
        <w:t>提交“浙江大学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地球科学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出国交流</w:t>
      </w:r>
      <w:r>
        <w:rPr>
          <w:rFonts w:ascii="宋体" w:hAnsi="宋体" w:cs="宋体"/>
          <w:color w:val="000000"/>
          <w:kern w:val="0"/>
          <w:sz w:val="24"/>
          <w:szCs w:val="24"/>
        </w:rPr>
        <w:t>总结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报告</w:t>
      </w:r>
      <w:r>
        <w:rPr>
          <w:rFonts w:ascii="宋体" w:hAnsi="宋体" w:cs="宋体"/>
          <w:color w:val="000000"/>
          <w:kern w:val="0"/>
          <w:sz w:val="24"/>
          <w:szCs w:val="24"/>
        </w:rPr>
        <w:t>”。经审核或评审通过后，凭相关票据到财务处报销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，经费使用必须符合学校相关财务制度规定。</w:t>
      </w:r>
    </w:p>
    <w:p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申请时间</w:t>
      </w:r>
    </w:p>
    <w:p>
      <w:pPr>
        <w:widowControl/>
        <w:adjustRightInd w:val="0"/>
        <w:snapToGrid w:val="0"/>
        <w:spacing w:beforeLines="50"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每年3月底、6月底、9月底、12月底</w:t>
      </w:r>
    </w:p>
    <w:p>
      <w:pPr>
        <w:widowControl/>
        <w:adjustRightInd w:val="0"/>
        <w:snapToGrid w:val="0"/>
        <w:spacing w:beforeLines="50" w:line="360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需递交的</w:t>
      </w:r>
      <w:r>
        <w:rPr>
          <w:rFonts w:ascii="宋体" w:hAnsi="宋体" w:cs="宋体"/>
          <w:b/>
          <w:color w:val="000000"/>
          <w:kern w:val="0"/>
          <w:sz w:val="24"/>
          <w:szCs w:val="24"/>
        </w:rPr>
        <w:t>申请材料</w:t>
      </w:r>
    </w:p>
    <w:p>
      <w:pPr>
        <w:pStyle w:val="9"/>
        <w:widowControl/>
        <w:numPr>
          <w:ilvl w:val="0"/>
          <w:numId w:val="2"/>
        </w:numPr>
        <w:adjustRightInd w:val="0"/>
        <w:snapToGrid w:val="0"/>
        <w:spacing w:before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符合条件者，填写“</w:t>
      </w:r>
      <w:bookmarkStart w:id="2" w:name="OLE_LINK3"/>
      <w:bookmarkStart w:id="3" w:name="OLE_LINK4"/>
      <w:r>
        <w:rPr>
          <w:rFonts w:ascii="宋体" w:hAnsi="宋体" w:cs="宋体"/>
          <w:color w:val="000000"/>
          <w:kern w:val="0"/>
          <w:sz w:val="24"/>
          <w:szCs w:val="24"/>
        </w:rPr>
        <w:t>浙江大学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地球科学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出国交流</w:t>
      </w:r>
      <w:r>
        <w:rPr>
          <w:rFonts w:ascii="宋体" w:hAnsi="宋体" w:cs="宋体"/>
          <w:color w:val="000000"/>
          <w:kern w:val="0"/>
          <w:sz w:val="24"/>
          <w:szCs w:val="24"/>
        </w:rPr>
        <w:t>资助申请表</w:t>
      </w:r>
      <w:bookmarkEnd w:id="2"/>
      <w:bookmarkEnd w:id="3"/>
      <w:r>
        <w:rPr>
          <w:rFonts w:ascii="宋体" w:hAnsi="宋体" w:cs="宋体"/>
          <w:color w:val="000000"/>
          <w:kern w:val="0"/>
          <w:sz w:val="24"/>
          <w:szCs w:val="24"/>
        </w:rPr>
        <w:t>”，并由申请人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班主任或</w:t>
      </w:r>
      <w:r>
        <w:rPr>
          <w:rFonts w:ascii="宋体" w:hAnsi="宋体" w:cs="宋体"/>
          <w:color w:val="000000"/>
          <w:kern w:val="0"/>
          <w:sz w:val="24"/>
          <w:szCs w:val="24"/>
        </w:rPr>
        <w:t>指导老师、所在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学科</w:t>
      </w:r>
      <w:r>
        <w:rPr>
          <w:rFonts w:ascii="宋体" w:hAnsi="宋体" w:cs="宋体"/>
          <w:color w:val="000000"/>
          <w:kern w:val="0"/>
          <w:sz w:val="24"/>
          <w:szCs w:val="24"/>
        </w:rPr>
        <w:t>进行初审、签署意见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；</w:t>
      </w:r>
    </w:p>
    <w:p>
      <w:pPr>
        <w:pStyle w:val="9"/>
        <w:widowControl/>
        <w:numPr>
          <w:ilvl w:val="0"/>
          <w:numId w:val="2"/>
        </w:numPr>
        <w:adjustRightInd w:val="0"/>
        <w:snapToGrid w:val="0"/>
        <w:spacing w:before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申请短期出国项目的学生，需提供学校相关出国项目的接收证明，或提供国外接收学校的正式邀请函；</w:t>
      </w:r>
    </w:p>
    <w:p>
      <w:pPr>
        <w:pStyle w:val="9"/>
        <w:widowControl/>
        <w:numPr>
          <w:ilvl w:val="0"/>
          <w:numId w:val="2"/>
        </w:numPr>
        <w:adjustRightInd w:val="0"/>
        <w:snapToGrid w:val="0"/>
        <w:spacing w:beforeLines="50"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申请国际会议交流的学生，需提供会议主办方出具的正式邀请函</w:t>
      </w:r>
      <w:r>
        <w:rPr>
          <w:rFonts w:ascii="宋体" w:hAnsi="宋体" w:cs="宋体"/>
          <w:color w:val="000000"/>
          <w:kern w:val="0"/>
          <w:sz w:val="24"/>
          <w:szCs w:val="24"/>
        </w:rPr>
        <w:t>及论文录用情况证明（包含录用情况、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口头汇报</w:t>
      </w:r>
      <w:r>
        <w:rPr>
          <w:rFonts w:ascii="宋体" w:hAnsi="宋体" w:cs="宋体"/>
          <w:color w:val="000000"/>
          <w:kern w:val="0"/>
          <w:sz w:val="24"/>
          <w:szCs w:val="24"/>
        </w:rPr>
        <w:t>的日程安排等信息）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3181434">
    <w:nsid w:val="18080F7A"/>
    <w:multiLevelType w:val="multilevel"/>
    <w:tmpl w:val="18080F7A"/>
    <w:lvl w:ilvl="0" w:tentative="1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29734199">
    <w:nsid w:val="7EF12A37"/>
    <w:multiLevelType w:val="multilevel"/>
    <w:tmpl w:val="7EF12A37"/>
    <w:lvl w:ilvl="0" w:tentative="1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03181434"/>
  </w:num>
  <w:num w:numId="2">
    <w:abstractNumId w:val="21297341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038D2"/>
    <w:rsid w:val="00093278"/>
    <w:rsid w:val="000A13A2"/>
    <w:rsid w:val="000C27F7"/>
    <w:rsid w:val="000F14E5"/>
    <w:rsid w:val="00140B32"/>
    <w:rsid w:val="001425C8"/>
    <w:rsid w:val="00170366"/>
    <w:rsid w:val="001F083F"/>
    <w:rsid w:val="00205349"/>
    <w:rsid w:val="0026696D"/>
    <w:rsid w:val="002A261B"/>
    <w:rsid w:val="002D0E0A"/>
    <w:rsid w:val="002F2F9F"/>
    <w:rsid w:val="0032459D"/>
    <w:rsid w:val="00330C5E"/>
    <w:rsid w:val="0034132D"/>
    <w:rsid w:val="0035627A"/>
    <w:rsid w:val="003A2825"/>
    <w:rsid w:val="003D606D"/>
    <w:rsid w:val="003D640C"/>
    <w:rsid w:val="003F7E96"/>
    <w:rsid w:val="004005AB"/>
    <w:rsid w:val="00423BEB"/>
    <w:rsid w:val="00430B76"/>
    <w:rsid w:val="00440185"/>
    <w:rsid w:val="00450B19"/>
    <w:rsid w:val="004644AE"/>
    <w:rsid w:val="00470A5A"/>
    <w:rsid w:val="004A2E8D"/>
    <w:rsid w:val="004A3990"/>
    <w:rsid w:val="004D4E60"/>
    <w:rsid w:val="004E3A00"/>
    <w:rsid w:val="00554404"/>
    <w:rsid w:val="00583872"/>
    <w:rsid w:val="0063442D"/>
    <w:rsid w:val="0064730B"/>
    <w:rsid w:val="00685524"/>
    <w:rsid w:val="00685922"/>
    <w:rsid w:val="006D6584"/>
    <w:rsid w:val="006F5B3D"/>
    <w:rsid w:val="006F7A18"/>
    <w:rsid w:val="00743A03"/>
    <w:rsid w:val="00762103"/>
    <w:rsid w:val="007E3332"/>
    <w:rsid w:val="007E60D9"/>
    <w:rsid w:val="008173DB"/>
    <w:rsid w:val="00845A8B"/>
    <w:rsid w:val="008554A9"/>
    <w:rsid w:val="008B6682"/>
    <w:rsid w:val="008E622A"/>
    <w:rsid w:val="008F4B27"/>
    <w:rsid w:val="00986FD3"/>
    <w:rsid w:val="009A50F7"/>
    <w:rsid w:val="009C6D82"/>
    <w:rsid w:val="009D549D"/>
    <w:rsid w:val="00A0087A"/>
    <w:rsid w:val="00AA7056"/>
    <w:rsid w:val="00AC0995"/>
    <w:rsid w:val="00AE027E"/>
    <w:rsid w:val="00B038D2"/>
    <w:rsid w:val="00B23CC4"/>
    <w:rsid w:val="00B52494"/>
    <w:rsid w:val="00C523F5"/>
    <w:rsid w:val="00C817B8"/>
    <w:rsid w:val="00D22CB9"/>
    <w:rsid w:val="00D43AF0"/>
    <w:rsid w:val="00DC432E"/>
    <w:rsid w:val="00DF552E"/>
    <w:rsid w:val="00E3298F"/>
    <w:rsid w:val="00E46AF0"/>
    <w:rsid w:val="00EC4609"/>
    <w:rsid w:val="00EE79B3"/>
    <w:rsid w:val="00F34340"/>
    <w:rsid w:val="00F614B1"/>
    <w:rsid w:val="00FA0D41"/>
    <w:rsid w:val="00FC55C1"/>
    <w:rsid w:val="00FE5EDC"/>
    <w:rsid w:val="78ED5E5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5"/>
    <w:uiPriority w:val="0"/>
    <w:rPr/>
  </w:style>
  <w:style w:type="character" w:customStyle="1" w:styleId="11">
    <w:name w:val="页眉 Char"/>
    <w:basedOn w:val="5"/>
    <w:link w:val="3"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</Words>
  <Characters>491</Characters>
  <Lines>4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2014-11-26T08:51:00Z</dcterms:created>
  <dc:creator>User</dc:creator>
  <cp:lastModifiedBy>c</cp:lastModifiedBy>
  <dcterms:modified xsi:type="dcterms:W3CDTF">2015-09-17T01:29:11Z</dcterms:modified>
  <dc:title>关于资助我学院学生出国交流的通知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